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 Hung windows.</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4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 Cyclical Loading Test Procedures.</w:t>
      </w:r>
    </w:p>
    <w:p w:rsidR="00000000" w:rsidDel="00000000" w:rsidP="00000000" w:rsidRDefault="00000000" w:rsidRPr="00000000" w14:paraId="0000004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 Impact Test Procedures.</w:t>
      </w:r>
    </w:p>
    <w:p w:rsidR="00000000" w:rsidDel="00000000" w:rsidP="00000000" w:rsidRDefault="00000000" w:rsidRPr="00000000" w14:paraId="0000004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SINGLE HUNG WINDOWS – WINCO 4410S SERIES</w:t>
      </w:r>
    </w:p>
    <w:p w:rsidR="00000000" w:rsidDel="00000000" w:rsidP="00000000" w:rsidRDefault="00000000" w:rsidRPr="00000000" w14:paraId="000000A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4410S Series:  4 inch Heavy Commercial Thermally Improved Single Hung Window.</w:t>
      </w:r>
    </w:p>
    <w:p w:rsidR="00000000" w:rsidDel="00000000" w:rsidP="00000000" w:rsidRDefault="00000000" w:rsidRPr="00000000" w14:paraId="000000A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blast resistant windows.  Coordinate with blast resistant glazing, trim and mullion Articles.</w:t>
      </w:r>
    </w:p>
    <w:p w:rsidR="00000000" w:rsidDel="00000000" w:rsidP="00000000" w:rsidRDefault="00000000" w:rsidRPr="00000000" w14:paraId="000000A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4410S Blast Resistant Series:  4 inch Heavy Commercial Thermally Improved Single Hung Blast Resistant Window.</w:t>
      </w:r>
    </w:p>
    <w:p w:rsidR="00000000" w:rsidDel="00000000" w:rsidP="00000000" w:rsidRDefault="00000000" w:rsidRPr="00000000" w14:paraId="000000A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  Coordinate with glazing Article for Large Missile Impact (LMI) glass.</w:t>
      </w:r>
    </w:p>
    <w:p w:rsidR="00000000" w:rsidDel="00000000" w:rsidP="00000000" w:rsidRDefault="00000000" w:rsidRPr="00000000" w14:paraId="000000A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4410S Impact Resistant Series:  4 inch Heavy Commercial Thermally Improved Single Hung Impact Resistant Window.</w:t>
      </w:r>
    </w:p>
    <w:p w:rsidR="00000000" w:rsidDel="00000000" w:rsidP="00000000" w:rsidRDefault="00000000" w:rsidRPr="00000000" w14:paraId="000000A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AW-65.</w:t>
      </w:r>
    </w:p>
    <w:p w:rsidR="00000000" w:rsidDel="00000000" w:rsidP="00000000" w:rsidRDefault="00000000" w:rsidRPr="00000000" w14:paraId="000000A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331: 10 psf (478 Pa).</w:t>
      </w:r>
    </w:p>
    <w:p w:rsidR="00000000" w:rsidDel="00000000" w:rsidP="00000000" w:rsidRDefault="00000000" w:rsidRPr="00000000" w14:paraId="000000B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10 psf (478 Pa) for AW rated windows.</w:t>
      </w:r>
    </w:p>
    <w:p w:rsidR="00000000" w:rsidDel="00000000" w:rsidP="00000000" w:rsidRDefault="00000000" w:rsidRPr="00000000" w14:paraId="000000B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0.04 cfm/sf.</w:t>
      </w:r>
    </w:p>
    <w:p w:rsidR="00000000" w:rsidDel="00000000" w:rsidP="00000000" w:rsidRDefault="00000000" w:rsidRPr="00000000" w14:paraId="000000B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97.5 psf (4668 Pa).</w:t>
      </w:r>
    </w:p>
    <w:p w:rsidR="00000000" w:rsidDel="00000000" w:rsidP="00000000" w:rsidRDefault="00000000" w:rsidRPr="00000000" w14:paraId="000000B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w:t>
      </w:r>
    </w:p>
    <w:p w:rsidR="00000000" w:rsidDel="00000000" w:rsidP="00000000" w:rsidRDefault="00000000" w:rsidRPr="00000000" w14:paraId="000000B5">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48.</w:t>
      </w:r>
    </w:p>
    <w:p w:rsidR="00000000" w:rsidDel="00000000" w:rsidP="00000000" w:rsidRDefault="00000000" w:rsidRPr="00000000" w14:paraId="000000B6">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56.</w:t>
      </w:r>
    </w:p>
    <w:p w:rsidR="00000000" w:rsidDel="00000000" w:rsidP="00000000" w:rsidRDefault="00000000" w:rsidRPr="00000000" w14:paraId="000000B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0.47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w:t>
      </w:r>
    </w:p>
    <w:p w:rsidR="00000000" w:rsidDel="00000000" w:rsidP="00000000" w:rsidRDefault="00000000" w:rsidRPr="00000000" w14:paraId="000000B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Provide a complete blast resistant window assembly meeting UFC 4-010-01.</w:t>
      </w:r>
    </w:p>
    <w:p w:rsidR="00000000" w:rsidDel="00000000" w:rsidP="00000000" w:rsidRDefault="00000000" w:rsidRPr="00000000" w14:paraId="000000B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w:t>
      </w:r>
    </w:p>
    <w:p w:rsidR="00000000" w:rsidDel="00000000" w:rsidP="00000000" w:rsidRDefault="00000000" w:rsidRPr="00000000" w14:paraId="000000B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impact resistant window assembly meeting either FBC 2007 – HVHZ Protocols; Miami-Dade protocols; or ASTM E1886 and ASTM E1996 (Level D) Protocols</w:t>
      </w:r>
    </w:p>
    <w:p w:rsidR="00000000" w:rsidDel="00000000" w:rsidP="00000000" w:rsidRDefault="00000000" w:rsidRPr="00000000" w14:paraId="000000B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0.063 inches (1.602 mm).</w:t>
      </w:r>
    </w:p>
    <w:p w:rsidR="00000000" w:rsidDel="00000000" w:rsidP="00000000" w:rsidRDefault="00000000" w:rsidRPr="00000000" w14:paraId="000000B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4 inches (101.6 mm).</w:t>
      </w:r>
    </w:p>
    <w:p w:rsidR="00000000" w:rsidDel="00000000" w:rsidP="00000000" w:rsidRDefault="00000000" w:rsidRPr="00000000" w14:paraId="000000B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Wall Thickness:  0.090 inches (3.2 mm).</w:t>
      </w:r>
    </w:p>
    <w:p w:rsidR="00000000" w:rsidDel="00000000" w:rsidP="00000000" w:rsidRDefault="00000000" w:rsidRPr="00000000" w14:paraId="000000C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C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w:t>
      </w:r>
    </w:p>
    <w:p w:rsidR="00000000" w:rsidDel="00000000" w:rsidP="00000000" w:rsidRDefault="00000000" w:rsidRPr="00000000" w14:paraId="000000C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Bevel:  The bevel on the perimeter frame must be an integral part of the main frame.  Drop in grid will not be accepted.</w:t>
      </w:r>
    </w:p>
    <w:p w:rsidR="00000000" w:rsidDel="00000000" w:rsidP="00000000" w:rsidRDefault="00000000" w:rsidRPr="00000000" w14:paraId="000000C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w:t>
      </w:r>
    </w:p>
    <w:p w:rsidR="00000000" w:rsidDel="00000000" w:rsidP="00000000" w:rsidRDefault="00000000" w:rsidRPr="00000000" w14:paraId="000000C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 Frame:  Thermally broken.</w:t>
      </w:r>
    </w:p>
    <w:p w:rsidR="00000000" w:rsidDel="00000000" w:rsidP="00000000" w:rsidRDefault="00000000" w:rsidRPr="00000000" w14:paraId="000000C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0.080 inches (2.032 mm).</w:t>
      </w:r>
    </w:p>
    <w:p w:rsidR="00000000" w:rsidDel="00000000" w:rsidP="00000000" w:rsidRDefault="00000000" w:rsidRPr="00000000" w14:paraId="000000C6">
      <w:pPr>
        <w:widowControl w:val="0"/>
        <w:numPr>
          <w:ilvl w:val="3"/>
          <w:numId w:val="6"/>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 with AAMA approved small joint sealant.</w:t>
      </w:r>
    </w:p>
    <w:p w:rsidR="00000000" w:rsidDel="00000000" w:rsidP="00000000" w:rsidRDefault="00000000" w:rsidRPr="00000000" w14:paraId="000000C7">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one row of heavy fin wool pile weather stripping and one row of ridged vinyl installed in specifically designed weather strip pockets for the extrusion.</w:t>
      </w:r>
    </w:p>
    <w:p w:rsidR="00000000" w:rsidDel="00000000" w:rsidP="00000000" w:rsidRDefault="00000000" w:rsidRPr="00000000" w14:paraId="000000C8">
      <w:pPr>
        <w:widowControl w:val="0"/>
        <w:numPr>
          <w:ilvl w:val="3"/>
          <w:numId w:val="6"/>
        </w:numPr>
        <w:tabs>
          <w:tab w:val="left" w:pos="1890"/>
        </w:tabs>
        <w:spacing w:after="0" w:line="240" w:lineRule="auto"/>
        <w:ind w:left="1440" w:hanging="360"/>
        <w:rPr/>
      </w:pPr>
      <w:r w:rsidDel="00000000" w:rsidR="00000000" w:rsidRPr="00000000">
        <w:rPr>
          <w:rtl w:val="0"/>
        </w:rPr>
        <w:t xml:space="preserve">Bevel:  Integral bevel on glazing leg or glazing bead.</w:t>
      </w:r>
    </w:p>
    <w:p w:rsidR="00000000" w:rsidDel="00000000" w:rsidP="00000000" w:rsidRDefault="00000000" w:rsidRPr="00000000" w14:paraId="000000C9">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CA">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one row of heavy fin wool pile weather stripping and one row of ridged vinyl installed in specifically designed weather strip pockets for the extrusion.</w:t>
      </w:r>
    </w:p>
    <w:p w:rsidR="00000000" w:rsidDel="00000000" w:rsidP="00000000" w:rsidRDefault="00000000" w:rsidRPr="00000000" w14:paraId="000000C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CC">
      <w:pPr>
        <w:widowControl w:val="0"/>
        <w:numPr>
          <w:ilvl w:val="3"/>
          <w:numId w:val="6"/>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CD">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CE">
      <w:pPr>
        <w:widowControl w:val="0"/>
        <w:numPr>
          <w:ilvl w:val="3"/>
          <w:numId w:val="6"/>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CF">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D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D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D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D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D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D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D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D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D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D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D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D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D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D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D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D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E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E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E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E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E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E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Balances:</w:t>
      </w:r>
    </w:p>
    <w:p w:rsidR="00000000" w:rsidDel="00000000" w:rsidP="00000000" w:rsidRDefault="00000000" w:rsidRPr="00000000" w14:paraId="000000E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tested in accordance with AAMA 902, “Voluntary Specification for Sash Balances.</w:t>
      </w:r>
    </w:p>
    <w:p w:rsidR="00000000" w:rsidDel="00000000" w:rsidP="00000000" w:rsidRDefault="00000000" w:rsidRPr="00000000" w14:paraId="000000E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meet all minimum Class 1 requirements with a minimum 0.70 Manually Applied Force Ratio (MAF).</w:t>
      </w:r>
    </w:p>
    <w:p w:rsidR="00000000" w:rsidDel="00000000" w:rsidP="00000000" w:rsidRDefault="00000000" w:rsidRPr="00000000" w14:paraId="000000E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comply with 902 Class 1 Manually Applied Force Ratio.</w:t>
      </w:r>
    </w:p>
    <w:p w:rsidR="00000000" w:rsidDel="00000000" w:rsidP="00000000" w:rsidRDefault="00000000" w:rsidRPr="00000000" w14:paraId="000000E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attached to locking carrier system, which slides on rails extruded in jamb frame.  Mounting brackets screw attached to sash are not acceptable.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Balances:</w:t>
      </w:r>
    </w:p>
    <w:p w:rsidR="00000000" w:rsidDel="00000000" w:rsidP="00000000" w:rsidRDefault="00000000" w:rsidRPr="00000000" w14:paraId="000000E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high performance sash balances tested in accordance with AAMA 902 Voluntary Specification for Sash Balances.</w:t>
      </w:r>
    </w:p>
    <w:p w:rsidR="00000000" w:rsidDel="00000000" w:rsidP="00000000" w:rsidRDefault="00000000" w:rsidRPr="00000000" w14:paraId="000000E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meet all minimum Class 5 requirements with a minimum 0.30 Manually Applied Force Ratio (MAF).</w:t>
      </w:r>
    </w:p>
    <w:p w:rsidR="00000000" w:rsidDel="00000000" w:rsidP="00000000" w:rsidRDefault="00000000" w:rsidRPr="00000000" w14:paraId="000000E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of appropriate size and capacity to hold sash in position in accordance with ANSI/AAMA/NWWDA 101-88, Section 2.2.3.3.2 and AAMA 902 Section 8.1.</w:t>
      </w:r>
    </w:p>
    <w:p w:rsidR="00000000" w:rsidDel="00000000" w:rsidP="00000000" w:rsidRDefault="00000000" w:rsidRPr="00000000" w14:paraId="000000F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attached to locking carrier system, which slides on rails extruded in jamb frame.  Mounting brackets screw attached to sash are not acceptable.</w:t>
      </w:r>
    </w:p>
    <w:p w:rsidR="00000000" w:rsidDel="00000000" w:rsidP="00000000" w:rsidRDefault="00000000" w:rsidRPr="00000000" w14:paraId="000000F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first paragraph below if specifying dual glazed access sash windows.  </w:t>
      </w:r>
    </w:p>
    <w:p w:rsidR="00000000" w:rsidDel="00000000" w:rsidP="00000000" w:rsidRDefault="00000000" w:rsidRPr="00000000" w14:paraId="000000F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Sash Fasteners: Stainless steel ramp clamp secured with minimal fasteners.</w:t>
      </w:r>
    </w:p>
    <w:p w:rsidR="00000000" w:rsidDel="00000000" w:rsidP="00000000" w:rsidRDefault="00000000" w:rsidRPr="00000000" w14:paraId="000000F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Sash Supports: Stainless steel four bar arms.</w:t>
      </w:r>
    </w:p>
    <w:p w:rsidR="00000000" w:rsidDel="00000000" w:rsidP="00000000" w:rsidRDefault="00000000" w:rsidRPr="00000000" w14:paraId="000000F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Pull handle.</w:t>
      </w:r>
    </w:p>
    <w:p w:rsidR="00000000" w:rsidDel="00000000" w:rsidP="00000000" w:rsidRDefault="00000000" w:rsidRPr="00000000" w14:paraId="000000F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Open: Hold open arms.</w:t>
      </w:r>
    </w:p>
    <w:p w:rsidR="00000000" w:rsidDel="00000000" w:rsidP="00000000" w:rsidRDefault="00000000" w:rsidRPr="00000000" w14:paraId="000000F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Bar: Under screen push bar.</w:t>
      </w:r>
    </w:p>
    <w:p w:rsidR="00000000" w:rsidDel="00000000" w:rsidP="00000000" w:rsidRDefault="00000000" w:rsidRPr="00000000" w14:paraId="000000F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Emergency exit sign.</w:t>
      </w:r>
    </w:p>
    <w:p w:rsidR="00000000" w:rsidDel="00000000" w:rsidP="00000000" w:rsidRDefault="00000000" w:rsidRPr="00000000" w14:paraId="000000F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F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F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F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F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F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F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F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10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10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10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10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10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1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10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10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10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10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10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10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10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10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10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Tested Trim:</w:t>
      </w:r>
    </w:p>
    <w:p w:rsidR="00000000" w:rsidDel="00000000" w:rsidP="00000000" w:rsidRDefault="00000000" w:rsidRPr="00000000" w14:paraId="000001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paragraphs not required for Winco Blast Resistant Window trim.</w:t>
      </w:r>
    </w:p>
    <w:p w:rsidR="00000000" w:rsidDel="00000000" w:rsidP="00000000" w:rsidRDefault="00000000" w:rsidRPr="00000000" w14:paraId="0000011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Receptor:  Blast receptor with exterior installed closure plate.</w:t>
      </w:r>
    </w:p>
    <w:p w:rsidR="00000000" w:rsidDel="00000000" w:rsidP="00000000" w:rsidRDefault="00000000" w:rsidRPr="00000000" w14:paraId="0000011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2 inch (51 mm by 51 mm).</w:t>
      </w:r>
    </w:p>
    <w:p w:rsidR="00000000" w:rsidDel="00000000" w:rsidP="00000000" w:rsidRDefault="00000000" w:rsidRPr="00000000" w14:paraId="0000011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1-1/4 inch (51 mm by 38 mm).</w:t>
      </w:r>
    </w:p>
    <w:p w:rsidR="00000000" w:rsidDel="00000000" w:rsidP="00000000" w:rsidRDefault="00000000" w:rsidRPr="00000000" w14:paraId="000001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1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11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11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1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11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1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1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1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1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1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11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  </w:t>
      </w:r>
    </w:p>
    <w:p w:rsidR="00000000" w:rsidDel="00000000" w:rsidP="00000000" w:rsidRDefault="00000000" w:rsidRPr="00000000" w14:paraId="0000012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sales representative for project specific requirements.</w:t>
      </w:r>
    </w:p>
    <w:p w:rsidR="00000000" w:rsidDel="00000000" w:rsidP="00000000" w:rsidRDefault="00000000" w:rsidRPr="00000000" w14:paraId="0000012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12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12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12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 inches (610 mm) apart.</w:t>
      </w:r>
    </w:p>
    <w:p w:rsidR="00000000" w:rsidDel="00000000" w:rsidP="00000000" w:rsidRDefault="00000000" w:rsidRPr="00000000" w14:paraId="000001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12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The following four features are optional.  Delete if not required.</w:t>
      </w:r>
    </w:p>
    <w:p w:rsidR="00000000" w:rsidDel="00000000" w:rsidP="00000000" w:rsidRDefault="00000000" w:rsidRPr="00000000" w14:paraId="000001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1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12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12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12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 AND GRIDS</w:t>
      </w:r>
    </w:p>
    <w:p w:rsidR="00000000" w:rsidDel="00000000" w:rsidP="00000000" w:rsidRDefault="00000000" w:rsidRPr="00000000" w14:paraId="000001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2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2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2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3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3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3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3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3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3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3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3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3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3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3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3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3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20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Non-Removable Grid Frames:</w:t>
      </w:r>
    </w:p>
    <w:p w:rsidR="00000000" w:rsidDel="00000000" w:rsidP="00000000" w:rsidRDefault="00000000" w:rsidRPr="00000000" w14:paraId="0000013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for non-removable grids.  Insert Winco Part Number.  Delete if no grids.  Winco Series 1150S includes an integral bevel.</w:t>
      </w:r>
    </w:p>
    <w:p w:rsidR="00000000" w:rsidDel="00000000" w:rsidP="00000000" w:rsidRDefault="00000000" w:rsidRPr="00000000" w14:paraId="0000013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Non-Sloped:  ______.</w:t>
      </w:r>
    </w:p>
    <w:p w:rsidR="00000000" w:rsidDel="00000000" w:rsidP="00000000" w:rsidRDefault="00000000" w:rsidRPr="00000000" w14:paraId="0000013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Sloped:  ______.</w:t>
      </w:r>
    </w:p>
    <w:p w:rsidR="00000000" w:rsidDel="00000000" w:rsidP="00000000" w:rsidRDefault="00000000" w:rsidRPr="00000000" w14:paraId="0000014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Sculptured: ______.</w:t>
      </w:r>
    </w:p>
    <w:p w:rsidR="00000000" w:rsidDel="00000000" w:rsidP="00000000" w:rsidRDefault="00000000" w:rsidRPr="00000000" w14:paraId="0000014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Hurricane Glazed: ______.</w:t>
      </w:r>
    </w:p>
    <w:p w:rsidR="00000000" w:rsidDel="00000000" w:rsidP="00000000" w:rsidRDefault="00000000" w:rsidRPr="00000000" w14:paraId="0000014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Integral Bevel.</w:t>
      </w:r>
    </w:p>
    <w:p w:rsidR="00000000" w:rsidDel="00000000" w:rsidP="00000000" w:rsidRDefault="00000000" w:rsidRPr="00000000" w14:paraId="000001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4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4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4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4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4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4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4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4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4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4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4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4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5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5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5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15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5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5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5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5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w:t>
      </w:r>
    </w:p>
    <w:p w:rsidR="00000000" w:rsidDel="00000000" w:rsidP="00000000" w:rsidRDefault="00000000" w:rsidRPr="00000000" w14:paraId="0000015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5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5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5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5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5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4410S blind window units.  Provide glazing of 1/8 inch (3.2 mm) or 1/4 inch (6.4 mm).</w:t>
      </w:r>
    </w:p>
    <w:p w:rsidR="00000000" w:rsidDel="00000000" w:rsidP="00000000" w:rsidRDefault="00000000" w:rsidRPr="00000000" w14:paraId="0000016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Window Glazing: Windows shall be interior glazed; exterior light shall be structurally glazed, and interior light shall be marine glazed.</w:t>
      </w:r>
    </w:p>
    <w:p w:rsidR="00000000" w:rsidDel="00000000" w:rsidP="00000000" w:rsidRDefault="00000000" w:rsidRPr="00000000" w14:paraId="0000016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6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6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6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6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6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6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1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16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16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4410S Series Large Missile Impact (LMI) Windows: 1/4 inch heat strengthened outer lite with 0.090 inch Saflex interlayer and 1/4 inch heat strengthened inner lite.</w:t>
      </w:r>
    </w:p>
    <w:p w:rsidR="00000000" w:rsidDel="00000000" w:rsidP="00000000" w:rsidRDefault="00000000" w:rsidRPr="00000000" w14:paraId="0000016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4410S Series Large Missile Impact (LMI) Windows: Laminated exterior lite (3/16 inch heat strengthened outer lite with 0.090 inch Saflex interlayer and 3/16 inch heat strengthened inner lite), 3/16 inch air space with 3/16 heat strengthened inner lite.</w:t>
      </w:r>
    </w:p>
    <w:p w:rsidR="00000000" w:rsidDel="00000000" w:rsidP="00000000" w:rsidRDefault="00000000" w:rsidRPr="00000000" w14:paraId="0000016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16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Blast Resistant Windows:</w:t>
      </w:r>
    </w:p>
    <w:p w:rsidR="00000000" w:rsidDel="00000000" w:rsidP="00000000" w:rsidRDefault="00000000" w:rsidRPr="00000000" w14:paraId="0000016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Series: Winco 4410S Series 4 inch Heavy Commercial.</w:t>
      </w:r>
    </w:p>
    <w:p w:rsidR="00000000" w:rsidDel="00000000" w:rsidP="00000000" w:rsidRDefault="00000000" w:rsidRPr="00000000" w14:paraId="000001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¼ inch (6.35 mm).</w:t>
      </w:r>
    </w:p>
    <w:p w:rsidR="00000000" w:rsidDel="00000000" w:rsidP="00000000" w:rsidRDefault="00000000" w:rsidRPr="00000000" w14:paraId="000001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1 inch (25.4 mm).</w:t>
      </w:r>
    </w:p>
    <w:p w:rsidR="00000000" w:rsidDel="00000000" w:rsidP="00000000" w:rsidRDefault="00000000" w:rsidRPr="00000000" w14:paraId="0000017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1/8 inch (3.2 mm) monolithic.</w:t>
      </w:r>
    </w:p>
    <w:p w:rsidR="00000000" w:rsidDel="00000000" w:rsidP="00000000" w:rsidRDefault="00000000" w:rsidRPr="00000000" w14:paraId="0000017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5/8 inch (16 mm) insulated.</w:t>
      </w:r>
    </w:p>
    <w:p w:rsidR="00000000" w:rsidDel="00000000" w:rsidP="00000000" w:rsidRDefault="00000000" w:rsidRPr="00000000" w14:paraId="0000017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Revise glazing bead panel thickness, below, if panel is used instead of glass.</w:t>
      </w:r>
    </w:p>
    <w:p w:rsidR="00000000" w:rsidDel="00000000" w:rsidP="00000000" w:rsidRDefault="00000000" w:rsidRPr="00000000" w14:paraId="0000017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Panel: 2 inches (63.5 mm), maximum.</w:t>
      </w:r>
    </w:p>
    <w:p w:rsidR="00000000" w:rsidDel="00000000" w:rsidP="00000000" w:rsidRDefault="00000000" w:rsidRPr="00000000" w14:paraId="0000017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7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7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7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7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7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7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7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7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7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7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8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8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ind w:left="720" w:firstLine="360"/>
        <w:rPr/>
      </w:pPr>
      <w:r w:rsidDel="00000000" w:rsidR="00000000" w:rsidRPr="00000000">
        <w:rPr>
          <w:rtl w:val="0"/>
        </w:rPr>
      </w:r>
    </w:p>
    <w:sectPr>
      <w:headerReference r:id="rId12" w:type="default"/>
      <w:headerReference r:id="rId13" w:type="first"/>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firstLine="78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8322"/>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6">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vrj+lPF2evDhId0vr9EyUong==">AMUW2mVaQOWzG2567rzmeLQ8TKx0TV93PKvscglLagvGhfEwS9KX9b/yynBNPmT95oQd1E/RbEUNc/fF09Uiqu7iXUiWkaHBuqhrZ/h+1B5FRHU2P+B9NqGJ2pRA31qI59RMA59nZtttMMAANRX4AjlvXjgcSeU7NA==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2022-05-09T14:02:00Z</dcterms:created>
  <dc:creator>Cathy Pritchard</dc:creator>
</cp:coreProperties>
</file>